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5C" w:rsidRDefault="003C225C" w:rsidP="003C225C">
      <w:pPr>
        <w:spacing w:line="240" w:lineRule="auto"/>
        <w:jc w:val="center"/>
        <w:rPr>
          <w:b w:val="0"/>
          <w:bCs w:val="0"/>
        </w:rPr>
      </w:pPr>
    </w:p>
    <w:p w:rsidR="003C225C" w:rsidRDefault="003C225C" w:rsidP="003C225C">
      <w:pPr>
        <w:spacing w:line="240" w:lineRule="auto"/>
        <w:jc w:val="center"/>
        <w:rPr>
          <w:b w:val="0"/>
          <w:bCs w:val="0"/>
        </w:rPr>
      </w:pPr>
    </w:p>
    <w:p w:rsidR="003C225C" w:rsidRDefault="003C225C" w:rsidP="003C225C">
      <w:pPr>
        <w:spacing w:after="0" w:line="240" w:lineRule="auto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Муниципальное казенное общеобразовательное учреждение</w:t>
      </w:r>
    </w:p>
    <w:p w:rsidR="003C225C" w:rsidRDefault="003C225C" w:rsidP="003C225C">
      <w:pPr>
        <w:spacing w:after="0" w:line="240" w:lineRule="auto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«</w:t>
      </w:r>
      <w:proofErr w:type="spellStart"/>
      <w:r w:rsidR="00066A3D">
        <w:rPr>
          <w:b w:val="0"/>
          <w:bCs w:val="0"/>
          <w:sz w:val="24"/>
          <w:szCs w:val="24"/>
        </w:rPr>
        <w:t>Балтамахинская</w:t>
      </w:r>
      <w:proofErr w:type="spellEnd"/>
      <w:r w:rsidR="00066A3D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средняя общеобразовательная школа»</w:t>
      </w:r>
    </w:p>
    <w:p w:rsidR="003C225C" w:rsidRDefault="003C225C" w:rsidP="003C225C">
      <w:pPr>
        <w:spacing w:after="0"/>
        <w:rPr>
          <w:color w:val="FF0000"/>
          <w:sz w:val="24"/>
          <w:szCs w:val="24"/>
        </w:rPr>
      </w:pPr>
    </w:p>
    <w:p w:rsidR="003C225C" w:rsidRDefault="003C225C" w:rsidP="003C225C">
      <w:pPr>
        <w:spacing w:after="0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3C225C" w:rsidRDefault="003C225C" w:rsidP="003C225C">
      <w:pPr>
        <w:spacing w:after="0"/>
        <w:jc w:val="center"/>
        <w:rPr>
          <w:color w:val="FF0000"/>
          <w:sz w:val="24"/>
          <w:szCs w:val="24"/>
        </w:rPr>
      </w:pPr>
    </w:p>
    <w:p w:rsidR="003C225C" w:rsidRDefault="003C225C" w:rsidP="003C225C">
      <w:pPr>
        <w:spacing w:after="0"/>
        <w:jc w:val="center"/>
        <w:rPr>
          <w:color w:val="FF0000"/>
          <w:sz w:val="32"/>
          <w:szCs w:val="24"/>
        </w:rPr>
      </w:pPr>
    </w:p>
    <w:p w:rsidR="003C225C" w:rsidRPr="00475631" w:rsidRDefault="003C225C" w:rsidP="003C225C">
      <w:pPr>
        <w:spacing w:after="0"/>
        <w:jc w:val="center"/>
        <w:rPr>
          <w:bCs w:val="0"/>
          <w:sz w:val="48"/>
          <w:szCs w:val="48"/>
        </w:rPr>
      </w:pPr>
      <w:r w:rsidRPr="00475631">
        <w:rPr>
          <w:bCs w:val="0"/>
          <w:sz w:val="48"/>
          <w:szCs w:val="48"/>
        </w:rPr>
        <w:t>Рабочая программа по даргинскому языку</w:t>
      </w:r>
    </w:p>
    <w:p w:rsidR="003C225C" w:rsidRPr="00475631" w:rsidRDefault="003C225C" w:rsidP="003C225C">
      <w:pPr>
        <w:spacing w:after="0"/>
        <w:jc w:val="center"/>
        <w:rPr>
          <w:bCs w:val="0"/>
          <w:i/>
          <w:sz w:val="36"/>
          <w:szCs w:val="36"/>
        </w:rPr>
      </w:pPr>
      <w:r w:rsidRPr="00475631">
        <w:rPr>
          <w:bCs w:val="0"/>
          <w:i/>
          <w:sz w:val="36"/>
          <w:szCs w:val="36"/>
        </w:rPr>
        <w:t>5 класс.</w:t>
      </w:r>
    </w:p>
    <w:p w:rsidR="003C225C" w:rsidRDefault="003C225C" w:rsidP="003C225C">
      <w:pPr>
        <w:spacing w:after="0"/>
        <w:jc w:val="center"/>
        <w:rPr>
          <w:b w:val="0"/>
          <w:bCs w:val="0"/>
          <w:color w:val="FF0000"/>
          <w:sz w:val="32"/>
          <w:szCs w:val="24"/>
        </w:rPr>
      </w:pPr>
    </w:p>
    <w:p w:rsidR="003C225C" w:rsidRDefault="003C225C" w:rsidP="003C225C">
      <w:pPr>
        <w:spacing w:after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согласовано                                                                             </w:t>
      </w:r>
      <w:r w:rsidR="00066A3D">
        <w:rPr>
          <w:b w:val="0"/>
          <w:bCs w:val="0"/>
          <w:sz w:val="24"/>
          <w:szCs w:val="24"/>
        </w:rPr>
        <w:t xml:space="preserve">                                                     </w:t>
      </w:r>
      <w:r>
        <w:rPr>
          <w:b w:val="0"/>
          <w:bCs w:val="0"/>
          <w:sz w:val="24"/>
          <w:szCs w:val="24"/>
        </w:rPr>
        <w:t xml:space="preserve"> утверждено            </w:t>
      </w:r>
    </w:p>
    <w:p w:rsidR="003C225C" w:rsidRDefault="003C225C" w:rsidP="003C225C">
      <w:pPr>
        <w:spacing w:after="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з</w:t>
      </w:r>
      <w:r w:rsidR="00066A3D">
        <w:rPr>
          <w:b w:val="0"/>
          <w:bCs w:val="0"/>
          <w:sz w:val="24"/>
          <w:szCs w:val="24"/>
        </w:rPr>
        <w:t>ам</w:t>
      </w:r>
      <w:proofErr w:type="gramStart"/>
      <w:r w:rsidR="00066A3D">
        <w:rPr>
          <w:b w:val="0"/>
          <w:bCs w:val="0"/>
          <w:sz w:val="24"/>
          <w:szCs w:val="24"/>
        </w:rPr>
        <w:t>.д</w:t>
      </w:r>
      <w:proofErr w:type="gramEnd"/>
      <w:r w:rsidR="00066A3D">
        <w:rPr>
          <w:b w:val="0"/>
          <w:bCs w:val="0"/>
          <w:sz w:val="24"/>
          <w:szCs w:val="24"/>
        </w:rPr>
        <w:t xml:space="preserve">иректора по УВР  </w:t>
      </w:r>
      <w:proofErr w:type="spellStart"/>
      <w:r w:rsidR="00066A3D">
        <w:rPr>
          <w:b w:val="0"/>
          <w:bCs w:val="0"/>
          <w:sz w:val="24"/>
          <w:szCs w:val="24"/>
        </w:rPr>
        <w:t>Багомедова</w:t>
      </w:r>
      <w:proofErr w:type="spellEnd"/>
      <w:r w:rsidR="00066A3D">
        <w:rPr>
          <w:b w:val="0"/>
          <w:bCs w:val="0"/>
          <w:sz w:val="24"/>
          <w:szCs w:val="24"/>
        </w:rPr>
        <w:t xml:space="preserve"> М.М.</w:t>
      </w:r>
      <w:r>
        <w:rPr>
          <w:b w:val="0"/>
          <w:bCs w:val="0"/>
          <w:sz w:val="24"/>
          <w:szCs w:val="24"/>
        </w:rPr>
        <w:t xml:space="preserve">                    </w:t>
      </w:r>
      <w:r w:rsidR="00066A3D">
        <w:rPr>
          <w:b w:val="0"/>
          <w:bCs w:val="0"/>
          <w:sz w:val="24"/>
          <w:szCs w:val="24"/>
        </w:rPr>
        <w:t xml:space="preserve">                                                      </w:t>
      </w:r>
      <w:r>
        <w:rPr>
          <w:b w:val="0"/>
          <w:bCs w:val="0"/>
          <w:sz w:val="24"/>
          <w:szCs w:val="24"/>
        </w:rPr>
        <w:t xml:space="preserve"> директор школы</w:t>
      </w:r>
      <w:r w:rsidR="00066A3D">
        <w:rPr>
          <w:b w:val="0"/>
          <w:bCs w:val="0"/>
          <w:sz w:val="24"/>
          <w:szCs w:val="24"/>
        </w:rPr>
        <w:t xml:space="preserve">         Омаров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3C225C" w:rsidRDefault="003C225C" w:rsidP="003C225C">
      <w:pPr>
        <w:spacing w:after="0"/>
        <w:jc w:val="center"/>
        <w:rPr>
          <w:b w:val="0"/>
          <w:bCs w:val="0"/>
          <w:color w:val="FF0000"/>
          <w:sz w:val="24"/>
          <w:szCs w:val="24"/>
        </w:rPr>
      </w:pPr>
    </w:p>
    <w:p w:rsidR="003C225C" w:rsidRDefault="003C225C" w:rsidP="003C225C">
      <w:pPr>
        <w:spacing w:after="0" w:line="480" w:lineRule="auto"/>
        <w:jc w:val="center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>« « 201</w:t>
      </w:r>
      <w:r w:rsidR="00066A3D">
        <w:rPr>
          <w:b w:val="0"/>
          <w:bCs w:val="0"/>
          <w:sz w:val="24"/>
          <w:szCs w:val="24"/>
        </w:rPr>
        <w:t>7</w:t>
      </w:r>
      <w:r>
        <w:rPr>
          <w:b w:val="0"/>
          <w:bCs w:val="0"/>
          <w:sz w:val="24"/>
          <w:szCs w:val="24"/>
        </w:rPr>
        <w:t>-201</w:t>
      </w:r>
      <w:r w:rsidR="00066A3D">
        <w:rPr>
          <w:b w:val="0"/>
          <w:bCs w:val="0"/>
          <w:sz w:val="24"/>
          <w:szCs w:val="24"/>
        </w:rPr>
        <w:t>8</w:t>
      </w:r>
      <w:r>
        <w:rPr>
          <w:b w:val="0"/>
          <w:bCs w:val="0"/>
          <w:sz w:val="24"/>
          <w:szCs w:val="24"/>
        </w:rPr>
        <w:t>г.</w:t>
      </w: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both"/>
        <w:rPr>
          <w:sz w:val="24"/>
          <w:szCs w:val="24"/>
        </w:rPr>
      </w:pPr>
    </w:p>
    <w:p w:rsidR="00475631" w:rsidRDefault="00475631" w:rsidP="003C225C">
      <w:pPr>
        <w:spacing w:after="0"/>
        <w:jc w:val="both"/>
        <w:rPr>
          <w:sz w:val="24"/>
          <w:szCs w:val="24"/>
        </w:rPr>
      </w:pPr>
    </w:p>
    <w:p w:rsidR="003C225C" w:rsidRDefault="003C225C" w:rsidP="003C225C">
      <w:pPr>
        <w:spacing w:after="0"/>
        <w:jc w:val="center"/>
        <w:rPr>
          <w:color w:val="FF0000"/>
          <w:sz w:val="24"/>
          <w:szCs w:val="24"/>
        </w:rPr>
      </w:pPr>
    </w:p>
    <w:p w:rsidR="003C225C" w:rsidRDefault="003C225C" w:rsidP="003C225C">
      <w:pPr>
        <w:spacing w:after="0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>Пояснительная записка.</w:t>
      </w:r>
    </w:p>
    <w:p w:rsidR="003C225C" w:rsidRDefault="003C225C" w:rsidP="003C225C">
      <w:pPr>
        <w:spacing w:after="0"/>
        <w:rPr>
          <w:color w:val="FF0000"/>
          <w:sz w:val="24"/>
          <w:szCs w:val="24"/>
        </w:rPr>
      </w:pPr>
    </w:p>
    <w:p w:rsidR="003C225C" w:rsidRDefault="003C225C" w:rsidP="003C225C">
      <w:pPr>
        <w:spacing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Тематическое планирование по даргинскому языку для 5 класса составлено на основе Программы по даргинскому языку 5-9 и 10-11 классов, утвержденный министерством образования Республики Дагестан под редакцией </w:t>
      </w:r>
      <w:proofErr w:type="spellStart"/>
      <w:r>
        <w:rPr>
          <w:b w:val="0"/>
          <w:bCs w:val="0"/>
          <w:sz w:val="24"/>
          <w:szCs w:val="24"/>
        </w:rPr>
        <w:t>А.А.Кадибагамаева</w:t>
      </w:r>
      <w:proofErr w:type="spellEnd"/>
      <w:r>
        <w:rPr>
          <w:b w:val="0"/>
          <w:bCs w:val="0"/>
          <w:sz w:val="24"/>
          <w:szCs w:val="24"/>
        </w:rPr>
        <w:t>.</w:t>
      </w:r>
    </w:p>
    <w:p w:rsidR="003C225C" w:rsidRDefault="003C225C" w:rsidP="003C225C">
      <w:pPr>
        <w:spacing w:after="0"/>
        <w:rPr>
          <w:b w:val="0"/>
          <w:bCs w:val="0"/>
          <w:sz w:val="24"/>
          <w:szCs w:val="24"/>
        </w:rPr>
      </w:pPr>
    </w:p>
    <w:p w:rsidR="003C225C" w:rsidRDefault="003C225C" w:rsidP="003C225C">
      <w:pPr>
        <w:spacing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Махачкала: ООО «Издательство НИИ педагогики» 2009г-40с.</w:t>
      </w:r>
    </w:p>
    <w:p w:rsidR="003C225C" w:rsidRDefault="003C225C" w:rsidP="003C225C">
      <w:pPr>
        <w:spacing w:after="0"/>
        <w:rPr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Учебник. Авторы: М.М.Мусаев, М.И.Исаев.</w:t>
      </w:r>
    </w:p>
    <w:p w:rsidR="003C225C" w:rsidRDefault="003C225C" w:rsidP="003C225C">
      <w:pPr>
        <w:tabs>
          <w:tab w:val="left" w:pos="3765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Данная программа отражает обязательно для усвоения в основной школе содержание обучения даргинскому языку. Главная цель обучения даргинскому языку состоит в том, чтобы обеспечить языковое развитие учащихся, сформировать умения и навыки грамотного письма, полноценного восприятия звучащей речи, научить их правильно и выразительно говорить и писать </w:t>
      </w:r>
      <w:proofErr w:type="gramStart"/>
      <w:r>
        <w:rPr>
          <w:b w:val="0"/>
          <w:bCs w:val="0"/>
          <w:sz w:val="24"/>
          <w:szCs w:val="24"/>
        </w:rPr>
        <w:t>на</w:t>
      </w:r>
      <w:proofErr w:type="gramEnd"/>
      <w:r>
        <w:rPr>
          <w:b w:val="0"/>
          <w:bCs w:val="0"/>
          <w:sz w:val="24"/>
          <w:szCs w:val="24"/>
        </w:rPr>
        <w:t xml:space="preserve"> родном </w:t>
      </w:r>
      <w:proofErr w:type="spellStart"/>
      <w:r>
        <w:rPr>
          <w:b w:val="0"/>
          <w:bCs w:val="0"/>
          <w:sz w:val="24"/>
          <w:szCs w:val="24"/>
        </w:rPr>
        <w:t>языкае</w:t>
      </w:r>
      <w:proofErr w:type="spellEnd"/>
      <w:r>
        <w:rPr>
          <w:b w:val="0"/>
          <w:bCs w:val="0"/>
          <w:sz w:val="24"/>
          <w:szCs w:val="24"/>
        </w:rPr>
        <w:t xml:space="preserve">. 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  <w:u w:val="single"/>
        </w:rPr>
      </w:pPr>
      <w:r>
        <w:rPr>
          <w:b w:val="0"/>
          <w:bCs w:val="0"/>
          <w:sz w:val="24"/>
          <w:szCs w:val="24"/>
          <w:u w:val="single"/>
        </w:rPr>
        <w:t>Учебно-методическая литература.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Сулейманов А.А. Методика даргинского языка. Синтаксис и пунктуация. Махачкала ДГПУ, 2007г.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Сулейманов А.А. Методика даргинского языка.  Фонетика и морфология. ДГПУ, 2009г.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Р. </w:t>
      </w:r>
      <w:proofErr w:type="spellStart"/>
      <w:r>
        <w:rPr>
          <w:b w:val="0"/>
          <w:bCs w:val="0"/>
          <w:sz w:val="24"/>
          <w:szCs w:val="24"/>
        </w:rPr>
        <w:t>Багомедов</w:t>
      </w:r>
      <w:proofErr w:type="spellEnd"/>
      <w:r>
        <w:rPr>
          <w:b w:val="0"/>
          <w:bCs w:val="0"/>
          <w:sz w:val="24"/>
          <w:szCs w:val="24"/>
        </w:rPr>
        <w:t>. Грамматические разборы на уроках даргинского языка.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Гасанова У.У. Дидактический материал на даргинском языке к учебнику 5 класса.</w:t>
      </w: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Учебно-тематический план.</w:t>
      </w:r>
    </w:p>
    <w:p w:rsidR="003C225C" w:rsidRDefault="003C225C" w:rsidP="003C225C">
      <w:pPr>
        <w:tabs>
          <w:tab w:val="left" w:pos="3765"/>
        </w:tabs>
        <w:rPr>
          <w:b w:val="0"/>
          <w:bCs w:val="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920"/>
        <w:gridCol w:w="2268"/>
      </w:tblGrid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</w:t>
            </w:r>
            <w:r>
              <w:rPr>
                <w:b w:val="0"/>
                <w:bCs w:val="0"/>
                <w:sz w:val="24"/>
                <w:szCs w:val="24"/>
              </w:rPr>
              <w:t>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3C225C" w:rsidRDefault="00F161ED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3C225C">
              <w:rPr>
                <w:sz w:val="24"/>
                <w:szCs w:val="24"/>
              </w:rPr>
              <w:t>асов</w:t>
            </w: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Всего часов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68</w:t>
            </w: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Развитие речи, письменные работы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Синтаксис и пунктуация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15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Фонетика и графика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Лексика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Состав слова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Морфология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Глагол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  <w:p w:rsidR="003C225C" w:rsidRDefault="003C225C" w:rsidP="007866F0">
            <w:pPr>
              <w:tabs>
                <w:tab w:val="left" w:pos="3765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3C225C" w:rsidRDefault="003C225C" w:rsidP="003C225C">
      <w:pPr>
        <w:tabs>
          <w:tab w:val="left" w:pos="3765"/>
        </w:tabs>
        <w:jc w:val="center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center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center"/>
        <w:rPr>
          <w:b w:val="0"/>
          <w:bCs w:val="0"/>
          <w:sz w:val="24"/>
          <w:szCs w:val="24"/>
        </w:rPr>
      </w:pPr>
    </w:p>
    <w:p w:rsidR="00475631" w:rsidRDefault="00475631" w:rsidP="003C225C">
      <w:pPr>
        <w:tabs>
          <w:tab w:val="left" w:pos="3765"/>
        </w:tabs>
        <w:jc w:val="center"/>
        <w:rPr>
          <w:b w:val="0"/>
          <w:bCs w:val="0"/>
          <w:sz w:val="24"/>
          <w:szCs w:val="24"/>
        </w:rPr>
      </w:pPr>
    </w:p>
    <w:p w:rsidR="003C225C" w:rsidRDefault="003C225C" w:rsidP="003C225C">
      <w:pPr>
        <w:tabs>
          <w:tab w:val="left" w:pos="3765"/>
        </w:tabs>
        <w:jc w:val="center"/>
        <w:rPr>
          <w:b w:val="0"/>
          <w:bCs w:val="0"/>
          <w:sz w:val="24"/>
          <w:szCs w:val="24"/>
        </w:rPr>
      </w:pPr>
    </w:p>
    <w:tbl>
      <w:tblPr>
        <w:tblStyle w:val="a3"/>
        <w:tblW w:w="16725" w:type="dxa"/>
        <w:tblInd w:w="-885" w:type="dxa"/>
        <w:tblLayout w:type="fixed"/>
        <w:tblLook w:val="0420"/>
      </w:tblPr>
      <w:tblGrid>
        <w:gridCol w:w="709"/>
        <w:gridCol w:w="2977"/>
        <w:gridCol w:w="567"/>
        <w:gridCol w:w="1701"/>
        <w:gridCol w:w="4393"/>
        <w:gridCol w:w="5102"/>
        <w:gridCol w:w="1276"/>
      </w:tblGrid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Тип урока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</w:tr>
      <w:tr w:rsidR="003C225C" w:rsidTr="007866F0">
        <w:trPr>
          <w:trHeight w:val="39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Состав слова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общеметоди</w:t>
            </w:r>
            <w:proofErr w:type="spellEnd"/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ческой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направлен</w:t>
            </w:r>
            <w:proofErr w:type="gramEnd"/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ности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Почему корень приставка, суффикс, окончание - значимые части слова?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Усвоить последовательность разбора слова по составу, опираясь на значение морфем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1. упр.16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Части речи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Совершенствование знаний, умений, навыков.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определить часть речи?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Знать, что изучает морфология, знать на какие вопросы отвечают данных частей речи и каким грамматическим значением они обладают.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 34.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Глагол и наречие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общеметодической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определить спряжение глагола? Виды наречий.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Знать что такое спряжение глагола, и определять окончания глаголов.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Упр.48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Входной контрольный диктант.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Восполнение проблемных зон в изучении темы.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Анализ ошибок, допущенных в контрольном диктанте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рефлексии.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Восполнение проблемных зон в изучении темы.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Объяснить языковые явления, процессы, выявляемые в ходе грамматического и синтаксического исследования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Предложение.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общеметодической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Предложение и его коммуникативная функция.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Основные признаки предложения. Виды по цели высказывания и интонации.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Знать стилистические особенности употребления разных видов простых предложений. Правильно  оформлять при письме соответствующие конструкции.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Упр.58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Вопросительные слова и вопросительные частицы в предложении.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Какие существуют вопросы? Что такое частица? Строение слов и предложений.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основные стилистические особенности употребления вопросительных слов и вопросительных частиц в предложении. Правильно оформлять при письме соответствующие конструкции.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5.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Составление текста по заданной теме.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Подготовка к сочинению.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>р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/р. урок  развивающего контроля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подготовиться и написать сочинение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Научиться конструировать текст определенного типа речи.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Напи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-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сать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соч.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Главные члены предложения. Подлежащее.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Главные члены как основа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предложения. Основные способы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выражения подлежащего.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способы выражения существительным, местоимением, сочетанием слов.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П.7.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Упр.67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Сказуемое.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изучения нового материала.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Основные способы выражения сказуемого.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способы выражения сказуемого глаголом, разными частями речи. Находить основу предложения.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П.8.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Упр.71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Объект.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Основные способы выражения объекта. Согласование объекта со сказуемым.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Научиться использовать знания о главных членах предложения при определении состава  предложения.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П.9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Упр.75.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Второстепенные члены предложения.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Определение.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Урок рефлексии.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Какой член предложения называют определением?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что называется определение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м(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что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обозначает, на какие вопросы отвечает,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чем выражен), уметь находить его в предложении.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П.10.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Упр81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Дополнение.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методической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направлен.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Какой член предложения называют дополнением?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Знать определение дополнения (что </w:t>
            </w:r>
            <w:proofErr w:type="gramEnd"/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обозначает, на какие вопросы отвечает,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чем может быть выражено), уметь находить его в предложении.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П.11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Упр84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14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Обстоятельство.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методической направленности.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Какой член предложения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называют обстоятельством?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lastRenderedPageBreak/>
              <w:t>Знать определение обстоятельства (что</w:t>
            </w:r>
            <w:proofErr w:type="gramEnd"/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обозначает, на какие вопросы отвечает,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чем может быть выражен), уметь находить его в предложении.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П.12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Упр.91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Контрольный диктант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>Р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/Р. Урок развивающего контроля. 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Написать диктант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Распространенные и нераспространенные предложения.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Какие предложения называют распространенными, а какие нераспространенными.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Разграничить и сопоставлять предложения распространенные и нераспространенные.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П.13составить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текст.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рефлексии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характерные признаки ОЧП, правила постановки ЗП при ОЧП.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П.14упр.104.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Строение текста типа повествования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>Р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/Р. урок методической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направл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Строение текста  типа повествования. Редактирование текстов и исправление ошибок.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Научиться конструировать текст определенного типа речи. Научиться определять композиционное строение текста.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Обращение.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рефлексии.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О, его функции и способы выражения.  Интонация с обращениями. Каковы условия  выделения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в письменной речи.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Находить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в предложении, отличать О подлежащего, составлять предложения с О с учетом речевой ситуации использовать О как средство оценки того, кто говорит, и того, к кому обращается с речью. Выразительно читать предложения с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, соблюдая звательную интонацию. Правильно ставить ЗП.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П.15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Упр112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методической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направлен.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Способы определения простого и  сложного предложения.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Уметь  конструировать простые и сложные предложения; знать правила постановки знаков препинания;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П.16.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Упр.115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Прядок синтаксического разбора сложного предложения.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рефлексии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Алгоритм проведения синтаксического разбора сложного предложения.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Уметь проводить синтаксический разбо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р(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устный и письменный) сложного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предложения, конструировать сложное предложение по заданной схеме.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17.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Упр.123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Изложение.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РК.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Восполнение проблемных зон в изучении темы.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Прямая речь.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Урок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методическ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.о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й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направлен.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Какую синтаксическую конструкцию называют прямой речью? Прямая речь и ее письменное и устное оформление.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что такое прямая речь и слова автора; определять слова автора и прямая речь.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Диалог.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Какую синтаксическую конструкцию называют диалогом.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Интонационное и пунктуационное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оформление диалога.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 что такое диалог, реплика. Правильно ставить ЗП при диалоге; составлять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Д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на заданную тему; вести диалог; интонационно правильно читать диалоги.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П.18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Упр.140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Повторение и обобщение.  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sz w:val="24"/>
                <w:szCs w:val="24"/>
              </w:rPr>
              <w:t>Р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/Р. Урок рефлексии.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26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Фонетика и графика. Звуки речи.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Устная речь. Органы речи.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Каково звуковое значение букв. Фонетика и графика как разделы лингвистики.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Понимать различие между буквами и звуками.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П.19.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Упр145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изучение новой темы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Каковы гласные и согласные звуки; е, е, ю, я – когда обозначают два звука?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Уметь различать гласные звуки и гласные буквы даргинского языка; научиться транскрибировать слова по алгоритму решения задачи.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П.20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Упр.161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Буквы и алфавит.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Что мы знаем об алфавите?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Каково звуковое значение букв?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Знать наизусть даргинский алфавит,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правильно произнося названия букв.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П.21.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Упр.173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Созвучие и правописание двух согласных звуков.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УИНТ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Как использовать на практике  условия, при которых две согласные соответствуют одному согласному при произношении? 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Определять звуковое значение созвучных букв в разных фонетических позициях; научиться преодолевать проблемные зоны обучения при ИНТ.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П.22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Упр176.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Разделение слов на слоги и их перенос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Фонетические слоги; как членить слоги?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Членить слово на слоги; различать фонетические и орфографические слоги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П.23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Повторение 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рздела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31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Контрольный диктант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РК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Лексика. Слово и его значение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ИНТ.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Что такое лексика? Основные способы толкования лексического значения слов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а(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краткое толкование, с помощью синонимов). Какие слова называются синонимами?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Толковать лексическое значение слова различными способами. Опознавать синонимы; распознавать лексическое и грамматическое значения слова.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П.24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Упр192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Прямое и переносное значение слова. Переносное слово как основа тропо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в(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эпитет, метафора, олицетворение).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Различать прямое и переносное ЗС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.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опознавать основные виты тропов.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25 упр.201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Многозначные слова.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открытия нового знания.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Каковы условия многозначности?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Различать однозначные и многозначные слова.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26.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Упр.205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Омонимы.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Омонимы и их виды. Значение, строение, написание разных видов омонимов. Использование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в художественной речи.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Уметь сопоставлять значение, строение, написание разных видов омонимов.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П.27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Упр.210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Синонимы.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Какие слова называются синонимами?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Опознавать синонимы.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П.28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214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Антонимы.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Какие слова называют антонимами?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Опознавать антонимы; научиться определять антонимичные  пары слов.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П.29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Упр220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Повторение раздела.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УРК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Подготовка к сочинению.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УРК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Как написать сочинение?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Научиться конструировать текст определенного типа речи.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Написать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сочин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Состав слова. Однокоренные слова и формы одного слова.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Почему корень, приставка, суффикс, окончание - значимые части слова. Окончания. Нулевое окончание.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Уметь находить однокоренные слова. Иметь представление о механизме образования форм слова с помощью окончания. Соотносить окончание и грамматическую форму слова. Знать, что при замене окончания лексическое значение остается без изменений.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П.32.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Упр.232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Основа и окончание.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Основа слова. 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Знать, что замена окончания не меняет лексическое значения слова.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П.33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Упр.240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Корень.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Корень – основная морфема слова.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Уметь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верно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находить близкие по лексическому значению слова.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П.34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.242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Суффикс.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Каково значение суффикса?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Знать, что суффикс – морфема словообразующее. Научиться применять алгоритм проведения словообразовательного разбора на практике.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П.35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Упр.248</w:t>
            </w:r>
          </w:p>
        </w:tc>
      </w:tr>
      <w:tr w:rsidR="003C225C" w:rsidTr="007866F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Приставка.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Приставка как морфема основы.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Научиться применять навыки  </w:t>
            </w:r>
            <w:r>
              <w:rPr>
                <w:b w:val="0"/>
                <w:bCs w:val="0"/>
                <w:sz w:val="24"/>
                <w:szCs w:val="24"/>
              </w:rPr>
              <w:lastRenderedPageBreak/>
              <w:t>морфемного разбора слова на практике.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Знать, что приставка меняет лексическое значение слова.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П.36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Упр253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</w:rPr>
              <w:t>Девла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бут1назир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жинсла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г1яламатуни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дашни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Морфема - указывающая на грамматические признаки глагола.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Объяснить языковые явления, процессы, связи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 ,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выявляемые в ходе исследования структуры слова.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П.37.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proofErr w:type="spellStart"/>
            <w:proofErr w:type="gramStart"/>
            <w:r>
              <w:rPr>
                <w:b w:val="0"/>
                <w:bCs w:val="0"/>
                <w:sz w:val="24"/>
                <w:szCs w:val="24"/>
              </w:rPr>
              <w:t>Упр</w:t>
            </w:r>
            <w:proofErr w:type="spellEnd"/>
            <w:proofErr w:type="gramEnd"/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258.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Правописание частей слова.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УОНЗ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Языковые явления в части слов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а(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корень, основа, суффикс, приставка) при образовании новых слов и форм.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Понимать различие между звуками и буквами. Объяснить языковые явления, процессы, выявляемые в ходе исследования структуры слова.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38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Упр.260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47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Изложение.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К/Р.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Р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/Р.урок развивающего контроля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подготовиться написать изложение?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Уметь пересказывать близко к тексту содержание отрывка, сохраняя основную мысль, последовательность изложения.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Морфология.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Имя существительное.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Имя существительное как часть речи: грамматическое значение, морфологические признаки, синтаксическая роль.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Доказать, что данное слово является именем существительным. Тренироваться в умении опознавать имена существительные по морфологическим признакам.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П.39.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Упр.266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Собственные имена существительных.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рефлексии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Знать, на чем основывается различие  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между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 xml:space="preserve"> собственными и нарицательными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именами существительными.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П.40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Упр.274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50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Правописание собственных имен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существительных.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Род имен существительных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УР.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Употребление прописной буквы для обозначения имен собственных на письме.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Род как постоянный признак имен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существительных. Как определить род С.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Распознавать в тексте имена собственные и правильно их писать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Знать способ определения рода имен С.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П.41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Упр274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П.42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Упр.279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52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Число существительных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УМН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определить род существительных? Формы числа имен существительных.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Тренироваться в умении правильно образовывать трудные формы мн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.ч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исла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43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Упр.288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Образование множественного числа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Суффиксы множественного числа.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Существительные, имеющие ед.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ч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 мн. число.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Иметь представление о значении форм числа имени С. Тренироваться в умении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правильно образовывать трудные формы множественного числа.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П.43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Упр.292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Повторение. Морфологический разбор существительного.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Морфологические признаки имен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существительных.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Восполнение проблемных тем в изученном разделе.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Упр.297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55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Глагол.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УИНТ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Что обозначает глагол? Глагол как часть речи.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Уметь рассказать о глаголе как часть речи в форме научного описания.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П.44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Упр300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Морфологические признаки глагола.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Время глагола. Изменение глаголов по лицам и в роде.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Тренироваться в умении опознавать в тексте глаголы тематических групп.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П.45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Упр304.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Роль глагола в предложении.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Согласование глагола с подлежащим и объектом в числе, роде и лице.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Научиться выделять глагол среди других частей речи по морфологическим признакам.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46.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 309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Значение глагола в конструировании предложения.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УР.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Глагол в роли сказуемого образует основу предложения. Связь глагола с существительным и другими словами в структуре предложения.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 xml:space="preserve">Научиться применять полученные знания о глаголе.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П.47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Упр.312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Изменение глагола по родам.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определять род глагола?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Объяснить языковые явления, процессы, связи и отношения, выявляемые в ходе исследования структуры предложения.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 48.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Упр.314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Правописание  морфем, указывающих род глаголов. 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УИНМ.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Как образовывать формы глаголов М, Ж, СР. рода?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Тренироваться в умении правильного написания морфем, указывающих род  глагола.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П.49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Упр.319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УПИМ.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Морфологические признаки глагола.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Восполнение проблемных тем в изученном материале.</w:t>
            </w:r>
          </w:p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Упр. 312</w:t>
            </w: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Повторение раздела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УПИМ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Восполнение проблемных тем в изученном материале.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Контрольный диктант.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  <w:tr w:rsidR="003C225C" w:rsidTr="007866F0">
        <w:trPr>
          <w:trHeight w:val="7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65-67</w:t>
            </w:r>
          </w:p>
        </w:tc>
        <w:tc>
          <w:tcPr>
            <w:tcW w:w="2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Резервные часы.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25C" w:rsidRDefault="003C225C" w:rsidP="007866F0">
            <w:pPr>
              <w:tabs>
                <w:tab w:val="left" w:pos="3765"/>
              </w:tabs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3C225C" w:rsidRDefault="003C225C" w:rsidP="003C225C">
      <w:pPr>
        <w:tabs>
          <w:tab w:val="left" w:pos="3765"/>
        </w:tabs>
        <w:rPr>
          <w:b w:val="0"/>
          <w:bCs w:val="0"/>
          <w:sz w:val="24"/>
          <w:szCs w:val="24"/>
        </w:rPr>
      </w:pPr>
    </w:p>
    <w:p w:rsidR="00C556A8" w:rsidRPr="007F218A" w:rsidRDefault="00C556A8" w:rsidP="007F218A">
      <w:pPr>
        <w:rPr>
          <w:szCs w:val="24"/>
        </w:rPr>
      </w:pPr>
      <w:bookmarkStart w:id="0" w:name="_GoBack"/>
      <w:bookmarkEnd w:id="0"/>
    </w:p>
    <w:sectPr w:rsidR="00C556A8" w:rsidRPr="007F218A" w:rsidSect="008D7D42">
      <w:pgSz w:w="16838" w:h="11906" w:orient="landscape"/>
      <w:pgMar w:top="850" w:right="1134" w:bottom="1701" w:left="1134" w:header="708" w:footer="708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301"/>
  <w:characterSpacingControl w:val="doNotCompress"/>
  <w:compat/>
  <w:rsids>
    <w:rsidRoot w:val="008D7D42"/>
    <w:rsid w:val="000069F8"/>
    <w:rsid w:val="00007F23"/>
    <w:rsid w:val="000160E4"/>
    <w:rsid w:val="000201FE"/>
    <w:rsid w:val="00024E3A"/>
    <w:rsid w:val="00044126"/>
    <w:rsid w:val="00050E67"/>
    <w:rsid w:val="00051EBC"/>
    <w:rsid w:val="00066A3D"/>
    <w:rsid w:val="00081D45"/>
    <w:rsid w:val="000A6D34"/>
    <w:rsid w:val="000B4F71"/>
    <w:rsid w:val="000E24FF"/>
    <w:rsid w:val="000E287B"/>
    <w:rsid w:val="000E721E"/>
    <w:rsid w:val="000E7812"/>
    <w:rsid w:val="00105950"/>
    <w:rsid w:val="00106FF5"/>
    <w:rsid w:val="001429FE"/>
    <w:rsid w:val="0016185C"/>
    <w:rsid w:val="001A4B34"/>
    <w:rsid w:val="001D0AAA"/>
    <w:rsid w:val="001E6595"/>
    <w:rsid w:val="001F4C37"/>
    <w:rsid w:val="002163D9"/>
    <w:rsid w:val="00217C9B"/>
    <w:rsid w:val="00230964"/>
    <w:rsid w:val="00264287"/>
    <w:rsid w:val="00282217"/>
    <w:rsid w:val="002A10B6"/>
    <w:rsid w:val="002B0FE4"/>
    <w:rsid w:val="002D316D"/>
    <w:rsid w:val="002D679B"/>
    <w:rsid w:val="002E7316"/>
    <w:rsid w:val="003158C0"/>
    <w:rsid w:val="003159EC"/>
    <w:rsid w:val="00323B57"/>
    <w:rsid w:val="0034147D"/>
    <w:rsid w:val="00343B85"/>
    <w:rsid w:val="003674F9"/>
    <w:rsid w:val="00385D83"/>
    <w:rsid w:val="003C131E"/>
    <w:rsid w:val="003C225C"/>
    <w:rsid w:val="003C28B6"/>
    <w:rsid w:val="003D29B2"/>
    <w:rsid w:val="003D3904"/>
    <w:rsid w:val="00403557"/>
    <w:rsid w:val="00413A8D"/>
    <w:rsid w:val="00432DB9"/>
    <w:rsid w:val="004366AF"/>
    <w:rsid w:val="004549B7"/>
    <w:rsid w:val="0045692A"/>
    <w:rsid w:val="004620FC"/>
    <w:rsid w:val="00475631"/>
    <w:rsid w:val="004778EB"/>
    <w:rsid w:val="004941B7"/>
    <w:rsid w:val="00496FFD"/>
    <w:rsid w:val="004A3441"/>
    <w:rsid w:val="004A5035"/>
    <w:rsid w:val="004B68CD"/>
    <w:rsid w:val="004E3AD7"/>
    <w:rsid w:val="004E78D7"/>
    <w:rsid w:val="004F0E0F"/>
    <w:rsid w:val="00505F71"/>
    <w:rsid w:val="00524E0C"/>
    <w:rsid w:val="005A35F6"/>
    <w:rsid w:val="005B661E"/>
    <w:rsid w:val="005E3091"/>
    <w:rsid w:val="005E43C1"/>
    <w:rsid w:val="005E548F"/>
    <w:rsid w:val="005F42DB"/>
    <w:rsid w:val="00603372"/>
    <w:rsid w:val="00637C25"/>
    <w:rsid w:val="00650419"/>
    <w:rsid w:val="00650926"/>
    <w:rsid w:val="006677F3"/>
    <w:rsid w:val="00684C17"/>
    <w:rsid w:val="006B5A52"/>
    <w:rsid w:val="006D3C4A"/>
    <w:rsid w:val="007775BE"/>
    <w:rsid w:val="00782D4A"/>
    <w:rsid w:val="007C3CD7"/>
    <w:rsid w:val="007C5287"/>
    <w:rsid w:val="007E09D4"/>
    <w:rsid w:val="007F218A"/>
    <w:rsid w:val="007F6989"/>
    <w:rsid w:val="00807C01"/>
    <w:rsid w:val="008159E8"/>
    <w:rsid w:val="00851C77"/>
    <w:rsid w:val="00883098"/>
    <w:rsid w:val="00884552"/>
    <w:rsid w:val="008A0BF3"/>
    <w:rsid w:val="008A6351"/>
    <w:rsid w:val="008D7D42"/>
    <w:rsid w:val="00914F7A"/>
    <w:rsid w:val="00917145"/>
    <w:rsid w:val="0091799F"/>
    <w:rsid w:val="00961E1A"/>
    <w:rsid w:val="00980E03"/>
    <w:rsid w:val="00982F41"/>
    <w:rsid w:val="00986E9B"/>
    <w:rsid w:val="009B0210"/>
    <w:rsid w:val="009B1C20"/>
    <w:rsid w:val="00A0674C"/>
    <w:rsid w:val="00A47F3C"/>
    <w:rsid w:val="00A8227C"/>
    <w:rsid w:val="00A9375A"/>
    <w:rsid w:val="00AB0A6D"/>
    <w:rsid w:val="00AD2212"/>
    <w:rsid w:val="00AE1395"/>
    <w:rsid w:val="00AF1E7C"/>
    <w:rsid w:val="00B8011A"/>
    <w:rsid w:val="00BB32AF"/>
    <w:rsid w:val="00BB7771"/>
    <w:rsid w:val="00BD34C5"/>
    <w:rsid w:val="00C02950"/>
    <w:rsid w:val="00C14593"/>
    <w:rsid w:val="00C47696"/>
    <w:rsid w:val="00C529C5"/>
    <w:rsid w:val="00C556A8"/>
    <w:rsid w:val="00C56D07"/>
    <w:rsid w:val="00C8631F"/>
    <w:rsid w:val="00CB4E1D"/>
    <w:rsid w:val="00CE092F"/>
    <w:rsid w:val="00CE1222"/>
    <w:rsid w:val="00D04061"/>
    <w:rsid w:val="00D061E9"/>
    <w:rsid w:val="00D46237"/>
    <w:rsid w:val="00D7719D"/>
    <w:rsid w:val="00D818FF"/>
    <w:rsid w:val="00DB1E5B"/>
    <w:rsid w:val="00DB6E8D"/>
    <w:rsid w:val="00E13673"/>
    <w:rsid w:val="00E15FC1"/>
    <w:rsid w:val="00E16204"/>
    <w:rsid w:val="00E21F42"/>
    <w:rsid w:val="00E220E0"/>
    <w:rsid w:val="00E6599F"/>
    <w:rsid w:val="00E945B9"/>
    <w:rsid w:val="00E9512F"/>
    <w:rsid w:val="00E95712"/>
    <w:rsid w:val="00EB15A3"/>
    <w:rsid w:val="00EB4A44"/>
    <w:rsid w:val="00EC3B6C"/>
    <w:rsid w:val="00EF070B"/>
    <w:rsid w:val="00F042D0"/>
    <w:rsid w:val="00F161ED"/>
    <w:rsid w:val="00F24970"/>
    <w:rsid w:val="00F35653"/>
    <w:rsid w:val="00F5338F"/>
    <w:rsid w:val="00F620A1"/>
    <w:rsid w:val="00F723DC"/>
    <w:rsid w:val="00F74AB4"/>
    <w:rsid w:val="00F9516C"/>
    <w:rsid w:val="00FE1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Mangal"/>
        <w:b/>
        <w:bCs/>
        <w:spacing w:val="20"/>
        <w:kern w:val="32"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6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2E52E-DCFF-4254-9068-035F0051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12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Uzer</cp:lastModifiedBy>
  <cp:revision>30</cp:revision>
  <cp:lastPrinted>2015-12-07T07:52:00Z</cp:lastPrinted>
  <dcterms:created xsi:type="dcterms:W3CDTF">2015-10-21T12:51:00Z</dcterms:created>
  <dcterms:modified xsi:type="dcterms:W3CDTF">2017-10-04T06:55:00Z</dcterms:modified>
</cp:coreProperties>
</file>